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08D04" w14:textId="77777777" w:rsidR="00432C7F" w:rsidRDefault="00432C7F" w:rsidP="00432C7F">
      <w:pPr>
        <w:pStyle w:val="a3"/>
        <w:spacing w:before="0" w:beforeAutospacing="0" w:after="0" w:afterAutospacing="0" w:line="288" w:lineRule="atLeast"/>
        <w:jc w:val="right"/>
      </w:pPr>
      <w:r>
        <w:t>Утверждена</w:t>
      </w:r>
    </w:p>
    <w:p w14:paraId="34AEAC85" w14:textId="77777777" w:rsidR="00432C7F" w:rsidRDefault="00432C7F" w:rsidP="00432C7F">
      <w:pPr>
        <w:pStyle w:val="a3"/>
        <w:spacing w:before="0" w:beforeAutospacing="0" w:after="0" w:afterAutospacing="0" w:line="288" w:lineRule="atLeast"/>
        <w:jc w:val="right"/>
      </w:pPr>
      <w:r>
        <w:t xml:space="preserve">приказом Министерства строительства </w:t>
      </w:r>
    </w:p>
    <w:p w14:paraId="2C1D2A88" w14:textId="77777777" w:rsidR="00432C7F" w:rsidRDefault="00432C7F" w:rsidP="00432C7F">
      <w:pPr>
        <w:pStyle w:val="a3"/>
        <w:spacing w:before="0" w:beforeAutospacing="0" w:after="0" w:afterAutospacing="0" w:line="288" w:lineRule="atLeast"/>
        <w:jc w:val="right"/>
      </w:pPr>
      <w:r>
        <w:t xml:space="preserve">и жилищно-коммунального хозяйства </w:t>
      </w:r>
    </w:p>
    <w:p w14:paraId="75F5706E" w14:textId="77777777" w:rsidR="00432C7F" w:rsidRDefault="00432C7F" w:rsidP="00432C7F">
      <w:pPr>
        <w:pStyle w:val="a3"/>
        <w:spacing w:before="0" w:beforeAutospacing="0" w:after="0" w:afterAutospacing="0" w:line="288" w:lineRule="atLeast"/>
        <w:jc w:val="right"/>
      </w:pPr>
      <w:r>
        <w:t xml:space="preserve">Российской Федерации </w:t>
      </w:r>
    </w:p>
    <w:p w14:paraId="63E721AC" w14:textId="77777777" w:rsidR="00432C7F" w:rsidRDefault="00432C7F" w:rsidP="00432C7F">
      <w:pPr>
        <w:pStyle w:val="a3"/>
        <w:spacing w:before="0" w:beforeAutospacing="0" w:after="0" w:afterAutospacing="0" w:line="288" w:lineRule="atLeast"/>
        <w:jc w:val="right"/>
      </w:pPr>
      <w:r>
        <w:t>от 5 декабря 2017 г. N 1614/</w:t>
      </w:r>
      <w:proofErr w:type="spellStart"/>
      <w:r>
        <w:t>пр</w:t>
      </w:r>
      <w:proofErr w:type="spellEnd"/>
      <w:r>
        <w:t xml:space="preserve"> </w:t>
      </w:r>
    </w:p>
    <w:p w14:paraId="3503AB1C" w14:textId="77777777" w:rsidR="00432C7F" w:rsidRDefault="00432C7F" w:rsidP="00432C7F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14:paraId="68C83307" w14:textId="77777777" w:rsidR="00432C7F" w:rsidRDefault="00432C7F" w:rsidP="00432C7F">
      <w:pPr>
        <w:pStyle w:val="a3"/>
        <w:spacing w:before="0" w:beforeAutospacing="0" w:after="0" w:afterAutospacing="0"/>
        <w:ind w:left="-85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ИНСТРУКЦИЯ </w:t>
      </w:r>
    </w:p>
    <w:p w14:paraId="635A75EC" w14:textId="77777777" w:rsidR="00432C7F" w:rsidRDefault="00432C7F" w:rsidP="00432C7F">
      <w:pPr>
        <w:pStyle w:val="a3"/>
        <w:spacing w:before="0" w:beforeAutospacing="0" w:after="0" w:afterAutospacing="0"/>
        <w:ind w:left="-85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ПО БЕЗОПАСНОМУ ИСПОЛЬЗОВАНИЮ ГАЗА ПРИ УДОВЛЕТВОРЕНИИ </w:t>
      </w:r>
    </w:p>
    <w:p w14:paraId="206ACB88" w14:textId="77777777" w:rsidR="00432C7F" w:rsidRDefault="00432C7F" w:rsidP="00432C7F">
      <w:pPr>
        <w:pStyle w:val="a3"/>
        <w:spacing w:before="0" w:beforeAutospacing="0" w:after="0" w:afterAutospacing="0"/>
        <w:ind w:left="-85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КОММУНАЛЬНО-БЫТОВЫХ НУЖД </w:t>
      </w:r>
    </w:p>
    <w:p w14:paraId="3C0EF05B" w14:textId="77777777" w:rsidR="00432C7F" w:rsidRDefault="00432C7F" w:rsidP="00432C7F">
      <w:pPr>
        <w:pStyle w:val="a3"/>
        <w:spacing w:before="0" w:beforeAutospacing="0" w:after="0" w:afterAutospacing="0"/>
        <w:ind w:left="-851"/>
        <w:jc w:val="both"/>
      </w:pPr>
      <w:r>
        <w:t xml:space="preserve">  </w:t>
      </w:r>
    </w:p>
    <w:p w14:paraId="2427A5A2" w14:textId="77777777" w:rsidR="00432C7F" w:rsidRDefault="00432C7F" w:rsidP="00432C7F">
      <w:pPr>
        <w:pStyle w:val="a3"/>
        <w:spacing w:before="0" w:beforeAutospacing="0" w:after="0" w:afterAutospacing="0"/>
        <w:ind w:left="-851"/>
        <w:jc w:val="center"/>
      </w:pPr>
      <w:r>
        <w:rPr>
          <w:rFonts w:ascii="Arial" w:hAnsi="Arial" w:cs="Arial"/>
          <w:b/>
          <w:bCs/>
        </w:rPr>
        <w:t>I. Общие положения</w:t>
      </w:r>
      <w:r>
        <w:t xml:space="preserve"> </w:t>
      </w:r>
    </w:p>
    <w:p w14:paraId="2009F1C6" w14:textId="77777777" w:rsidR="00432C7F" w:rsidRDefault="00432C7F" w:rsidP="00432C7F">
      <w:pPr>
        <w:pStyle w:val="a3"/>
        <w:spacing w:before="0" w:beforeAutospacing="0" w:after="0" w:afterAutospacing="0"/>
        <w:ind w:left="-851"/>
        <w:jc w:val="both"/>
      </w:pPr>
      <w:r>
        <w:t xml:space="preserve">  </w:t>
      </w:r>
    </w:p>
    <w:p w14:paraId="388CFC11" w14:textId="77777777" w:rsidR="00432C7F" w:rsidRDefault="00432C7F" w:rsidP="00432C7F">
      <w:pPr>
        <w:pStyle w:val="a3"/>
        <w:spacing w:before="0" w:beforeAutospacing="0" w:after="0" w:afterAutospacing="0"/>
        <w:ind w:left="-851" w:firstLine="540"/>
        <w:jc w:val="both"/>
      </w:pPr>
      <w:r>
        <w:t xml:space="preserve">1.1. Инструкция по безопасному использованию газа при удовлетворении коммунально-бытовых нужд (далее - Инструкция) разработана в соответствии с </w:t>
      </w:r>
      <w:hyperlink r:id="rId4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14 мая 2013 г. N 410 "О мерах по обеспечению безопасности при использовании и содержании внутридомового и внутриквартирного газового оборудования" (Собрание законодательства Российской Федерации, 2013, N 21, ст. 2648; 2014, N 18, ст. 2187; 2015, N 37, ст. 5153; 2017, N 38, ст. 5628, N 42, ст. 6160). </w:t>
      </w:r>
    </w:p>
    <w:p w14:paraId="13AEE86D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1.2. Лицами, ответственными за безопасное использование и содержание внутридомового газового оборудования (далее - ВДГО) и внутриквартирного газового оборудования (далее - ВКГО), являются: </w:t>
      </w:r>
    </w:p>
    <w:p w14:paraId="381765AE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в отношении ВДГО в многоквартирном доме - лица, осуществляющие управление многоквартирными домами, оказывающие услуги и (или) выполняющие работы по содержанию и ремонту общего имущества в многоквартирных домах (в том числе управляющие организации, товарищества собственников жилья, жилищные кооперативы или иные специализированные потребительские кооперативы), а при непосредственном управлении многоквартирным домом собственниками помещений в многоквартирном доме - собственники таких помещений или один из собственников помещений в таком доме или иное лицо, имеющее полномочие, удостоверенное доверенностью, выданной собственниками помещений в многоквартирном доме; </w:t>
      </w:r>
    </w:p>
    <w:p w14:paraId="74A49402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в отношении ВДГО в домовладении - собственники (пользователи) домовладений; </w:t>
      </w:r>
    </w:p>
    <w:p w14:paraId="68CEFBB9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в отношении ВКГО - собственники (пользователи) помещений, расположенных в многоквартирном доме, в которых размещено такое оборудование. </w:t>
      </w:r>
    </w:p>
    <w:p w14:paraId="679BD0BB" w14:textId="77777777" w:rsidR="00432C7F" w:rsidRDefault="00432C7F" w:rsidP="00432C7F">
      <w:pPr>
        <w:pStyle w:val="a3"/>
        <w:spacing w:before="0" w:beforeAutospacing="0" w:after="0" w:afterAutospacing="0"/>
        <w:ind w:left="-851"/>
        <w:jc w:val="both"/>
      </w:pPr>
      <w:r>
        <w:t xml:space="preserve">  </w:t>
      </w:r>
    </w:p>
    <w:p w14:paraId="5FA37EAF" w14:textId="77777777" w:rsidR="00432C7F" w:rsidRDefault="00432C7F" w:rsidP="00432C7F">
      <w:pPr>
        <w:pStyle w:val="a3"/>
        <w:spacing w:before="0" w:beforeAutospacing="0" w:after="0" w:afterAutospacing="0"/>
        <w:ind w:left="-851"/>
        <w:jc w:val="center"/>
      </w:pPr>
      <w:r>
        <w:rPr>
          <w:rFonts w:ascii="Arial" w:hAnsi="Arial" w:cs="Arial"/>
          <w:b/>
          <w:bCs/>
        </w:rPr>
        <w:t>II. Инструктаж по безопасному использованию газа</w:t>
      </w:r>
      <w:r>
        <w:t xml:space="preserve"> </w:t>
      </w:r>
    </w:p>
    <w:p w14:paraId="1E3FD6DE" w14:textId="77777777" w:rsidR="00432C7F" w:rsidRDefault="00432C7F" w:rsidP="00432C7F">
      <w:pPr>
        <w:pStyle w:val="a3"/>
        <w:spacing w:before="0" w:beforeAutospacing="0" w:after="0" w:afterAutospacing="0"/>
        <w:ind w:left="-851"/>
        <w:jc w:val="center"/>
      </w:pPr>
      <w:r>
        <w:rPr>
          <w:rFonts w:ascii="Arial" w:hAnsi="Arial" w:cs="Arial"/>
          <w:b/>
          <w:bCs/>
        </w:rPr>
        <w:t>при удовлетворении коммунально-бытовых нужд</w:t>
      </w:r>
      <w:r>
        <w:t xml:space="preserve"> </w:t>
      </w:r>
    </w:p>
    <w:p w14:paraId="1222CD94" w14:textId="77777777" w:rsidR="00432C7F" w:rsidRDefault="00432C7F" w:rsidP="00432C7F">
      <w:pPr>
        <w:pStyle w:val="a3"/>
        <w:spacing w:before="0" w:beforeAutospacing="0" w:after="0" w:afterAutospacing="0"/>
        <w:ind w:left="-851"/>
        <w:jc w:val="both"/>
      </w:pPr>
      <w:r>
        <w:t xml:space="preserve">  </w:t>
      </w:r>
    </w:p>
    <w:p w14:paraId="5C3572D1" w14:textId="77777777" w:rsidR="00432C7F" w:rsidRDefault="00432C7F" w:rsidP="00432C7F">
      <w:pPr>
        <w:pStyle w:val="a3"/>
        <w:spacing w:before="0" w:beforeAutospacing="0" w:after="0" w:afterAutospacing="0"/>
        <w:ind w:left="-851" w:firstLine="540"/>
        <w:jc w:val="both"/>
      </w:pPr>
      <w:bookmarkStart w:id="0" w:name="p21"/>
      <w:bookmarkEnd w:id="0"/>
      <w:r>
        <w:t xml:space="preserve">2.1. В целях обеспечения безопасного использования газа при удовлетворении коммунально-бытовых нужд специализированная организация, с которой заключен договор о техническом обслуживании и ремонте ВДГО и (или) ВКГО, проводит первичный и повторный (очередной) инструктаж по безопасному использованию газа при удовлетворении коммунально-бытовых нужд (далее соответственно - первичный инструктаж, повторный (очередной) инструктаж): </w:t>
      </w:r>
    </w:p>
    <w:p w14:paraId="0982A3C8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в отношении ВДГО многоквартирного дома - лиц,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 (в том числе управляющих организаций, товариществ собственников жилья, жилищных кооперативов или иных специализированных потребительских кооперативов) или их представителей, а при непосредственном управлении многоквартирным домом собственниками помещений в многоквартирном доме - собственников таких помещений или одного из собственников помещений в таком доме или иного лица, имеющего </w:t>
      </w:r>
      <w:r>
        <w:lastRenderedPageBreak/>
        <w:t xml:space="preserve">полномочие, удостоверенное доверенностью, выданной собственниками помещений в многоквартирном доме; </w:t>
      </w:r>
    </w:p>
    <w:p w14:paraId="73D1D9B0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в отношении ВДГО в домовладении - собственников (пользователей) домовладений или их представителей; </w:t>
      </w:r>
    </w:p>
    <w:p w14:paraId="54993151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в отношении ВКГО - собственников (пользователей) помещений, расположенных в многоквартирном доме, в которых размещено такое оборудование, или их представителей. </w:t>
      </w:r>
    </w:p>
    <w:p w14:paraId="1405DE59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2.2. Первичный инструктаж должен проводиться после заключения со специализированной организацией договора о техническом обслуживании и ремонте ВДГО и (или) ВКГО. Плата за проведение первичного инструктажа не взимается. </w:t>
      </w:r>
    </w:p>
    <w:p w14:paraId="402FC1B7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2.3. Первичный инструктаж должен проводиться специализированной организацией до выполнения работ по первичному пуску газа (в том числе баллона со сжиженным углеводородным газом (далее - баллон СУГ) в ВДГО и (или) ВКГО, а также в следующих случаях: </w:t>
      </w:r>
    </w:p>
    <w:p w14:paraId="03276AF7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перед вселением собственников (пользователей) в принадлежащие им на праве собственности (ином законном основании) газифицированные жилые помещения, кроме случаев наличия у данных лиц документа, подтверждающего прохождение ими первичного инструктажа; </w:t>
      </w:r>
    </w:p>
    <w:p w14:paraId="1A3F4546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при переводе действующего бытового газоиспользующего оборудования с одного вида газообразного топлива на другой; </w:t>
      </w:r>
    </w:p>
    <w:p w14:paraId="0851431C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при изменении типа (вида) используемого бытового газоиспользующего оборудования; </w:t>
      </w:r>
    </w:p>
    <w:p w14:paraId="308847E3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при переводе действующего бытового оборудования для целей </w:t>
      </w:r>
      <w:proofErr w:type="spellStart"/>
      <w:r>
        <w:t>пищеприготовления</w:t>
      </w:r>
      <w:proofErr w:type="spellEnd"/>
      <w:r>
        <w:t xml:space="preserve">, отопления и (или) горячего водоснабжения с твердого топлива (уголь, дрова, торф) на газообразное. </w:t>
      </w:r>
    </w:p>
    <w:p w14:paraId="773AAA93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2.4. Первичный инструктаж должен проводиться по месту расположения ВДГО и (или) ВКГО сотрудником специализированной организации, соответствующим требованиям, установленным </w:t>
      </w:r>
      <w:hyperlink r:id="rId5" w:history="1">
        <w:r>
          <w:rPr>
            <w:rStyle w:val="a4"/>
          </w:rPr>
          <w:t>Правилами</w:t>
        </w:r>
      </w:hyperlink>
      <w:r>
        <w:t xml:space="preserve">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газоснабжению, утвержденными постановлением Правительства Российской Федерации от 14 мая 2013 г. N 410 (Собрание законодательства Российской Федерации, 2013, N 21, ст. 2648; 2014, N 18, ст. 2187; 2015, N 37, ст. 5153; 2017, N 38, ст. 5628; N 42, ст. 6160) (далее - Правила пользования газом), с применением технических средств и действующего бытового газоиспользующего оборудования, в том числе бытового газоиспользующего оборудования с организованным отводом продуктов сгорания в дымовой канал. </w:t>
      </w:r>
    </w:p>
    <w:p w14:paraId="20AEC4D0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2.5. Содержание первичного инструктажа должно формироваться в зависимости от вида газа, назначения и типов (видов) установленного в жилых помещениях ВДГО и (или) ВКГО. </w:t>
      </w:r>
    </w:p>
    <w:p w14:paraId="6BC11954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2.6. Первичный инструктаж должен включать в себя следующую информацию: </w:t>
      </w:r>
    </w:p>
    <w:p w14:paraId="69F5AD70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пределы воспламеняемости и взрываемости углеводородных газов (метан, пропан, бутан), физиологическое воздействие на человека углеводородных газов, а также углекислого газа и угарного газа; </w:t>
      </w:r>
    </w:p>
    <w:p w14:paraId="110BA0B2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состав и свойства продуктов сгорания газа, обеспечение притока воздуха для полного сгорания газа, эффективное и экономичное использование газа; </w:t>
      </w:r>
    </w:p>
    <w:p w14:paraId="06207B93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порядок присоединения бытового газоиспользующего оборудования к дымовым каналам; устройство и работа дымовых и вентиляционных каналов; проверка тяги в дымовых и вентиляционных каналах, причины ее нарушения; последствия работы бытового газоиспользующего оборудования при нарушении тяги в дымовых и вентиляционных каналах; вентиляция помещений, в которых установлено бытовое газоиспользующее оборудование, </w:t>
      </w:r>
      <w:r>
        <w:lastRenderedPageBreak/>
        <w:t xml:space="preserve">организация работ по проверке состояния, очистке и ремонту дымовых и вентиляционных каналов, содержанию их в надлежащем состоянии; </w:t>
      </w:r>
    </w:p>
    <w:p w14:paraId="27315EA4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порядок действий при отсутствии (нарушении) тяги в дымовых и вентиляционных каналах; последствия использования задвижки (шибера) на дымовых каналах; </w:t>
      </w:r>
    </w:p>
    <w:p w14:paraId="2C0881CF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основные технические характеристики, принципы работы, общие сведения об устройстве, конструкции, назначении и составе ВДГО и ВКГО; способы присоединения и крепления ВДГО и ВКГО, правила безопасности при использовании и содержании ВДГО и ВКГО, виды неисправностей ВДГО и ВКГО, места возможных утечек газа, причины их возникновения, способы обнаружения; </w:t>
      </w:r>
    </w:p>
    <w:p w14:paraId="5D68BFEF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устройство, конструкция, основные технические характеристики, размещение и принципы работы резервуарных, групповых и индивидуальных баллонных установок со сжиженным углеводородным газом (далее - баллонные установки СУГ); возможные неисправности, возникающие при использовании резервуарных, групповых и индивидуальных баллонных установок СУГ, последствия их переполнения и нагрева баллона СУГ; правила хранения и порядок действий по замене баллонных установок СУГ; </w:t>
      </w:r>
    </w:p>
    <w:p w14:paraId="16981695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действия при обнаружении неисправностей ВДГО и ВКГО, обнаружении утечки (запаха) газа в помещении, срабатывании сигнализаторов или систем контроля загазованности помещений; </w:t>
      </w:r>
    </w:p>
    <w:p w14:paraId="63A7150A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правила оказания первой помощи при ожогах, обморожениях (для баллонных установок СУГ), отравлениях, удушье, поражениях электрическим током. </w:t>
      </w:r>
    </w:p>
    <w:p w14:paraId="1BDF0258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2.7. Лица, прошедшие первичный инструктаж, регистрируются в журнале учета первичного инструктажа по безопасному использованию газа при удовлетворении коммунально-бытовых нужд, ведение и хранение которого осуществляется специализированной организацией. </w:t>
      </w:r>
    </w:p>
    <w:p w14:paraId="5569980C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2.8. Лицу, прошедшему первичный инструктаж, выдаются копия Инструкции, а также документ, подтверждающий прохождение первичного инструктажа. </w:t>
      </w:r>
    </w:p>
    <w:p w14:paraId="4EFAF966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2.9. Повторный (очередной) инструктаж лиц, указанных в </w:t>
      </w:r>
      <w:hyperlink w:anchor="p21" w:history="1">
        <w:r>
          <w:rPr>
            <w:rStyle w:val="a4"/>
          </w:rPr>
          <w:t>пункте 2.1</w:t>
        </w:r>
      </w:hyperlink>
      <w:r>
        <w:t xml:space="preserve"> Инструкции, должен проводиться специализированной организацией при очередном техническом обслуживании ВДГО и (или) ВКГО. Плата за проведение повторного (очередного) инструктажа не взимается. </w:t>
      </w:r>
    </w:p>
    <w:p w14:paraId="0D3E8D42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2.10. Собственник (пользователь) домовладения или жилого помещения в многоквартирном доме или его представитель, прошедший первичный или повторный (очередной) инструктаж, должен ознакомить с требованиями Инструкции всех лиц, постоянно проживающих совместно с ним в занимаемом жилом помещении. </w:t>
      </w:r>
    </w:p>
    <w:p w14:paraId="33BDD03B" w14:textId="77777777" w:rsidR="00432C7F" w:rsidRDefault="00432C7F" w:rsidP="00432C7F">
      <w:pPr>
        <w:pStyle w:val="a3"/>
        <w:spacing w:before="0" w:beforeAutospacing="0" w:after="0" w:afterAutospacing="0"/>
        <w:ind w:left="-851"/>
        <w:jc w:val="both"/>
      </w:pPr>
      <w:r>
        <w:t xml:space="preserve">  </w:t>
      </w:r>
    </w:p>
    <w:p w14:paraId="13EA2434" w14:textId="77777777" w:rsidR="00432C7F" w:rsidRDefault="00432C7F" w:rsidP="00432C7F">
      <w:pPr>
        <w:pStyle w:val="a3"/>
        <w:spacing w:before="0" w:beforeAutospacing="0" w:after="0" w:afterAutospacing="0"/>
        <w:ind w:left="-851"/>
        <w:jc w:val="center"/>
      </w:pPr>
      <w:r>
        <w:rPr>
          <w:rFonts w:ascii="Arial" w:hAnsi="Arial" w:cs="Arial"/>
          <w:b/>
          <w:bCs/>
        </w:rPr>
        <w:t>III. Правила безопасного использования газа лицами,</w:t>
      </w:r>
      <w:r>
        <w:t xml:space="preserve"> </w:t>
      </w:r>
    </w:p>
    <w:p w14:paraId="187B9E48" w14:textId="77777777" w:rsidR="00432C7F" w:rsidRDefault="00432C7F" w:rsidP="00432C7F">
      <w:pPr>
        <w:pStyle w:val="a3"/>
        <w:spacing w:before="0" w:beforeAutospacing="0" w:after="0" w:afterAutospacing="0"/>
        <w:ind w:left="-851"/>
        <w:jc w:val="center"/>
      </w:pPr>
      <w:r>
        <w:rPr>
          <w:rFonts w:ascii="Arial" w:hAnsi="Arial" w:cs="Arial"/>
          <w:b/>
          <w:bCs/>
        </w:rPr>
        <w:t>осуществляющими управление многоквартирными домами,</w:t>
      </w:r>
      <w:r>
        <w:t xml:space="preserve"> </w:t>
      </w:r>
    </w:p>
    <w:p w14:paraId="5973FD42" w14:textId="77777777" w:rsidR="00432C7F" w:rsidRDefault="00432C7F" w:rsidP="00432C7F">
      <w:pPr>
        <w:pStyle w:val="a3"/>
        <w:spacing w:before="0" w:beforeAutospacing="0" w:after="0" w:afterAutospacing="0"/>
        <w:ind w:left="-851"/>
        <w:jc w:val="center"/>
      </w:pPr>
      <w:r>
        <w:rPr>
          <w:rFonts w:ascii="Arial" w:hAnsi="Arial" w:cs="Arial"/>
          <w:b/>
          <w:bCs/>
        </w:rPr>
        <w:t>оказывающими услуги и (или) выполняющими работы</w:t>
      </w:r>
      <w:r>
        <w:t xml:space="preserve"> </w:t>
      </w:r>
    </w:p>
    <w:p w14:paraId="51C7A34B" w14:textId="77777777" w:rsidR="00432C7F" w:rsidRDefault="00432C7F" w:rsidP="00432C7F">
      <w:pPr>
        <w:pStyle w:val="a3"/>
        <w:spacing w:before="0" w:beforeAutospacing="0" w:after="0" w:afterAutospacing="0"/>
        <w:ind w:left="-851"/>
        <w:jc w:val="center"/>
      </w:pPr>
      <w:r>
        <w:rPr>
          <w:rFonts w:ascii="Arial" w:hAnsi="Arial" w:cs="Arial"/>
          <w:b/>
          <w:bCs/>
        </w:rPr>
        <w:t>по содержанию и ремонту общего имущества</w:t>
      </w:r>
      <w:r>
        <w:t xml:space="preserve"> </w:t>
      </w:r>
    </w:p>
    <w:p w14:paraId="72D057AC" w14:textId="77777777" w:rsidR="00432C7F" w:rsidRDefault="00432C7F" w:rsidP="00432C7F">
      <w:pPr>
        <w:pStyle w:val="a3"/>
        <w:spacing w:before="0" w:beforeAutospacing="0" w:after="0" w:afterAutospacing="0"/>
        <w:ind w:left="-851"/>
        <w:jc w:val="center"/>
      </w:pPr>
      <w:r>
        <w:rPr>
          <w:rFonts w:ascii="Arial" w:hAnsi="Arial" w:cs="Arial"/>
          <w:b/>
          <w:bCs/>
        </w:rPr>
        <w:t>в многоквартирных домах</w:t>
      </w:r>
      <w:r>
        <w:t xml:space="preserve"> </w:t>
      </w:r>
    </w:p>
    <w:p w14:paraId="3DC0631C" w14:textId="77777777" w:rsidR="00432C7F" w:rsidRDefault="00432C7F" w:rsidP="00432C7F">
      <w:pPr>
        <w:pStyle w:val="a3"/>
        <w:spacing w:before="0" w:beforeAutospacing="0" w:after="0" w:afterAutospacing="0"/>
        <w:ind w:left="-851"/>
        <w:jc w:val="both"/>
      </w:pPr>
      <w:r>
        <w:t xml:space="preserve">  </w:t>
      </w:r>
    </w:p>
    <w:p w14:paraId="18A70C4E" w14:textId="77777777" w:rsidR="00432C7F" w:rsidRDefault="00432C7F" w:rsidP="00432C7F">
      <w:pPr>
        <w:pStyle w:val="a3"/>
        <w:spacing w:before="0" w:beforeAutospacing="0" w:after="0" w:afterAutospacing="0"/>
        <w:ind w:left="-851" w:firstLine="540"/>
        <w:jc w:val="both"/>
      </w:pPr>
      <w:r>
        <w:t xml:space="preserve">3.1. Лицам, осуществляющим управление многоквартирными домами, оказывающим услуги и (или) выполняющим работы по содержанию и ремонту общего имущества в многоквартирных домах, необходимо: </w:t>
      </w:r>
    </w:p>
    <w:p w14:paraId="5B8FCBB9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3.1.1. При обнаружении утечки газа и (или) срабатывании сигнализаторов или систем загазованности помещений выполнять действия, перечисленные в </w:t>
      </w:r>
      <w:hyperlink w:anchor="p124" w:history="1">
        <w:r>
          <w:rPr>
            <w:rStyle w:val="a4"/>
          </w:rPr>
          <w:t>главе V</w:t>
        </w:r>
      </w:hyperlink>
      <w:r>
        <w:t xml:space="preserve"> Инструкции. </w:t>
      </w:r>
    </w:p>
    <w:p w14:paraId="36876BAC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3.1.2. Назначить лицо, ответственное за безопасное использование и содержание ВДГО, которое должно пройти первичный инструктаж с применением технических средств и </w:t>
      </w:r>
      <w:r>
        <w:lastRenderedPageBreak/>
        <w:t xml:space="preserve">действующего бытового газоиспользующего оборудования, в том числе бытового газоиспользующего оборудования с организованным отводом продуктов сгорания в дымовой канал. </w:t>
      </w:r>
    </w:p>
    <w:p w14:paraId="043A7BCE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3.1.3. Обеспечивать надлежащее содержание дымовых и вентиляционных каналов, в том числе самостоятельно (при наличии лицензии, выданной в порядке, предусмотренном </w:t>
      </w:r>
      <w:hyperlink r:id="rId6" w:history="1">
        <w:r>
          <w:rPr>
            <w:rStyle w:val="a4"/>
          </w:rPr>
          <w:t>Положением</w:t>
        </w:r>
      </w:hyperlink>
      <w:r>
        <w:t xml:space="preserve"> о лицензировании деятельности по монтажу, техническому обслуживанию и ремонту средств обеспечения пожарной безопасности зданий и сооружений, утвержденным постановлением Правительства Российской Федерации от 30 декабря 2011 г. N 1225 (Собрание законодательства Российской Федерации, 2012, N 2, ст. 298; 2015, N 19, ст. 2820; 2017, N 42, ст. 6160) (далее - Лицензия), или по договору с организацией, имеющей Лицензию, своевременно и качественно осуществлять проверку состояния и функционирования дымовых и вентиляционных каналов, наличие тяги, а также при необходимости очистку и (или) ремонт дымовых и вентиляционных каналов (в том числе оголовков каналов). </w:t>
      </w:r>
    </w:p>
    <w:p w14:paraId="52AC4AE7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3.1.4. До начала выполнения работ по проверке состояния, очистке и ремонту дымовых и вентиляционных каналов уведомить собственника (пользователя) помещения в многоквартирном доме о необходимости отключения бытового газоиспользующего оборудования на период проведения указанных работ. </w:t>
      </w:r>
    </w:p>
    <w:p w14:paraId="36C25B2E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3.1.5. В отопительный период обеспечивать предотвращение обмерзания и закупорки оголовков дымовых и вентиляционных каналов. </w:t>
      </w:r>
    </w:p>
    <w:p w14:paraId="5930D6B1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3.1.6. В случае установления ненадлежащего состояния дымовых и (или) вентиляционных каналов многоквартирного дома незамедлительно уведомить собственников (пользователей) помещений в многоквартирном доме о недопустимости использования бытового газоиспользующего оборудования. </w:t>
      </w:r>
    </w:p>
    <w:p w14:paraId="41A91C1E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3.1.7. Обеспечить надлежащую эксплуатацию ВДГО. </w:t>
      </w:r>
    </w:p>
    <w:p w14:paraId="0FA8803F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3.1.8. Незамедлительно сообщить в аварийно-диспетчерскую службу газораспределительной организации об обнаружении следующих нарушений: </w:t>
      </w:r>
    </w:p>
    <w:p w14:paraId="4E4CA017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наличие утечки газа и (или) срабатывание сигнализаторов или систем контроля загазованности помещений; </w:t>
      </w:r>
    </w:p>
    <w:p w14:paraId="6CA67CD3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отсутствие или нарушение тяги в дымовых и вентиляционных каналах; </w:t>
      </w:r>
    </w:p>
    <w:p w14:paraId="4A0FAF20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отклонение величины давления газа от значений, предусмотренных </w:t>
      </w:r>
      <w:hyperlink r:id="rId7" w:history="1">
        <w:r>
          <w:rPr>
            <w:rStyle w:val="a4"/>
          </w:rPr>
          <w:t>Правилами</w:t>
        </w:r>
      </w:hyperlink>
      <w:r>
        <w:t xml:space="preserve">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г. N 354 (Собрание законодательства Российской Федерации, 2011, N 22, ст. 3168; 2012, N 23, ст. 3008; N 36, ст. 4908; 2013, N 16, ст. 1972; N 21, ст. 2648; N 31, ст. 4216; N 39, ст. 4979; 2014, N 8, ст. 811; N 9, ст. 919; N 14, ст. 1627; N 40, N 5428; N 47, ст. 6550; N 52, ст. 7773; 2015, N 9, ст. 1316; N 37, ст. 5153; 2016, N 1, ст. 244; N 27, ст. 4501; 2017, N 2, ст. 338; N 11, ст. 1557; N 27, ст. 4052; N 38, ст. 5628; Официальный интернет-портал правовой информации </w:t>
      </w:r>
      <w:hyperlink r:id="rId8" w:tgtFrame="_blank" w:tooltip="&lt;div class=&quot;doc www&quot;&gt;&lt;span class=&quot;aligner&quot;&gt;&lt;div class=&quot;icon listDocWWW-16&quot;&gt;&lt;/div&gt;&lt;/span&gt;www.pravo.gov.ru&lt;/div&gt;" w:history="1">
        <w:r>
          <w:rPr>
            <w:rStyle w:val="a4"/>
          </w:rPr>
          <w:t>www.pravo.gov.ru</w:t>
        </w:r>
      </w:hyperlink>
      <w:r>
        <w:t xml:space="preserve">, 3 апреля 2018 г., N 0001201804030028) (далее - Правила предоставления коммунальных услуг); </w:t>
      </w:r>
    </w:p>
    <w:p w14:paraId="56BE3DDC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приостановление подачи газа без предварительного уведомления со стороны специализированной организации или поставщика газа; </w:t>
      </w:r>
    </w:p>
    <w:p w14:paraId="5B57F597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несанкционированное перекрытие запорной арматуры (кранов), установленной на газопроводах, входящих в состав ВДГО; </w:t>
      </w:r>
    </w:p>
    <w:p w14:paraId="5875856F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повреждение ВДГО и (или) ВКГО; </w:t>
      </w:r>
    </w:p>
    <w:p w14:paraId="2F8CDC86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авария либо иная чрезвычайная ситуация, возникшая при пользовании газом. </w:t>
      </w:r>
    </w:p>
    <w:p w14:paraId="49F4DB6B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lastRenderedPageBreak/>
        <w:t xml:space="preserve">3.1.9. Обеспечивать наличие проектной, эксплуатационной и другой технической документации, в том числе подтверждающей надлежащее техническое состояние ВДГО, дымовых и вентиляционных каналов, а также представлять копии указанных документов по запросу специализированной организации, уполномоченных органов исполнительной власти субъектов Российской Федерации, осуществляющих региональный государственный жилищный надзор (далее - органы государственного жилищного надзора) и уполномоченных органов местного самоуправления, осуществляющих муниципальный жилищный контроль (далее - органы муниципального жилищного контроля). </w:t>
      </w:r>
    </w:p>
    <w:p w14:paraId="51927070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3.1.10. Обеспечивать сохранность договора о техническом обслуживании и ремонте ВДГО и (или) ВКГО, договора о техническом диагностировании ВДГО и (или) ВКГО (при наличии), а также актов сдачи-приемки выполненных работ (оказанных услуг), уведомлений (извещений) специализированной организации, поставщика газа, предписаний органов государственного жилищного надзора и органов муниципального жилищного контроля. </w:t>
      </w:r>
    </w:p>
    <w:p w14:paraId="79F046FC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3.1.11. Обеспечивать своевременное техническое обслуживание, ремонт, техническое диагностирование и замену ВДГО и (или) ВКГО. </w:t>
      </w:r>
    </w:p>
    <w:p w14:paraId="11E02AA2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3.1.12. Не позднее чем за 10 рабочих дней до начала планового перерыва подачи и (или) снижения рабочего давления холодной воды информировать собственников (пользователей) помещений в многоквартирном доме, в которых размещены теплогенераторы, о сроках такого перерыва. </w:t>
      </w:r>
    </w:p>
    <w:p w14:paraId="5FD050B5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3.1.13. Содержать в надлежащем техническом и санитарном состоянии помещения, в которых размещено ВДГО, подвалы, погреба, подполья, технические этажи и коридоры, поддерживать в рабочем состоянии электроосвещение и вентиляцию в указанных помещениях. </w:t>
      </w:r>
    </w:p>
    <w:p w14:paraId="55B51103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3.1.14. Не реже 1 раза в 10 рабочих дней проводить проверку загазованности подвалов, погребов, подполий и технических этажей с фиксацией результатов контроля в журнале проверок с указанием даты проведения проверок, лиц, которыми они были проведены, помещений, в которых проводились проверки, результатов проведения проверок. </w:t>
      </w:r>
    </w:p>
    <w:p w14:paraId="1E5A7117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3.1.15. Перед входом в подвалы, погреба, подполья и технические этажи до включения электроосвещения или зажигания огня убедиться в отсутствии загазованности указанных помещений. </w:t>
      </w:r>
    </w:p>
    <w:p w14:paraId="0EB14066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3.1.16. Своевременно принимать меры по исполнению уведомлений (извещений) специализированной организации, а также предписаний органов государственного жилищного надзора и органов муниципального жилищного контроля. </w:t>
      </w:r>
    </w:p>
    <w:p w14:paraId="41002FA5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3.1.17. В любое время суток обеспечивать беспрепятственный доступ в помещения, в которых размещено ВДГО, а также оказывать содействие в обеспечении доступа к ВКГО работникам аварийно-диспетчерской службы газораспределительной организации, а также иных экстренных оперативных служб в целях предупреждения, локализации и ликвидации аварий, связанных с использованием и содержанием ВДГО и (или) ВКГО. </w:t>
      </w:r>
    </w:p>
    <w:p w14:paraId="3F309553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3.1.18. Обеспечивать приток воздуха в помещение в многоквартирном доме, в котором установлено газоиспользующее оборудование, входящее в состав ВДГО. При этом в нижней части двери или стены, выходящей в смежное помещение, необходимо предусматривать решетку или зазор между дверью и полом, а также специальные приточные устройства в наружных стенах или окнах указанного помещения. </w:t>
      </w:r>
    </w:p>
    <w:p w14:paraId="45DD5676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3.1.19. На основании договора о техническом обслуживании и ремонте ВДГО и (или) ВКГО и договора о техническом диагностировании ВДГО и (или) ВКГО обеспечивать представителям специализированной организации доступ к ВДГО, а также содействовать обеспечению им доступа к ВКГО в целях: </w:t>
      </w:r>
    </w:p>
    <w:p w14:paraId="574AC761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lastRenderedPageBreak/>
        <w:t xml:space="preserve">проведения работ по техническому обслуживанию, ремонту, установке, замене, техническому диагностированию ВДГО и (или) ВКГО; </w:t>
      </w:r>
    </w:p>
    <w:p w14:paraId="6ACFBE42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проведения профилактических и внеплановых работ, направленных на безопасное использование ВДГО и (или) ВКГО; </w:t>
      </w:r>
    </w:p>
    <w:p w14:paraId="3EC2EB01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приостановления, возобновления подачи газа в случаях, предусмотренных </w:t>
      </w:r>
      <w:hyperlink r:id="rId9" w:history="1">
        <w:r>
          <w:rPr>
            <w:rStyle w:val="a4"/>
          </w:rPr>
          <w:t>Правилами</w:t>
        </w:r>
      </w:hyperlink>
      <w:r>
        <w:t xml:space="preserve"> пользования газом, </w:t>
      </w:r>
      <w:hyperlink r:id="rId10" w:history="1">
        <w:r>
          <w:rPr>
            <w:rStyle w:val="a4"/>
          </w:rPr>
          <w:t>Правилами</w:t>
        </w:r>
      </w:hyperlink>
      <w:r>
        <w:t xml:space="preserve"> предоставления коммунальных услуг, </w:t>
      </w:r>
      <w:hyperlink r:id="rId11" w:history="1">
        <w:r>
          <w:rPr>
            <w:rStyle w:val="a4"/>
          </w:rPr>
          <w:t>Правилами</w:t>
        </w:r>
      </w:hyperlink>
      <w:r>
        <w:t xml:space="preserve"> поставки газа для обеспечения коммунально-бытовых нужд граждан, утвержденными постановлением Правительства Российской Федерации от 21 июля 2008 г. N 549 (Собрание законодательства Российской Федерации, 2008, N 30, ст. 3635; 2011, N 22, ст. 3168; 2013, N 21, ст. 2648; 2014, N 8, ст. 811; 2014, N 18, ст. 2187; 2017, N 38, ст. 5628) (далее - Правила поставки газа). </w:t>
      </w:r>
    </w:p>
    <w:p w14:paraId="56BE571C" w14:textId="77777777" w:rsidR="00432C7F" w:rsidRDefault="00432C7F" w:rsidP="00432C7F">
      <w:pPr>
        <w:pStyle w:val="a3"/>
        <w:spacing w:before="0" w:beforeAutospacing="0" w:after="0" w:afterAutospacing="0"/>
        <w:ind w:left="-851"/>
        <w:jc w:val="both"/>
      </w:pPr>
      <w:r>
        <w:t xml:space="preserve">  </w:t>
      </w:r>
    </w:p>
    <w:p w14:paraId="5F20AD87" w14:textId="77777777" w:rsidR="00432C7F" w:rsidRDefault="00432C7F" w:rsidP="00432C7F">
      <w:pPr>
        <w:pStyle w:val="a3"/>
        <w:spacing w:before="0" w:beforeAutospacing="0" w:after="0" w:afterAutospacing="0"/>
        <w:ind w:left="-851"/>
        <w:jc w:val="center"/>
      </w:pPr>
      <w:r>
        <w:rPr>
          <w:rFonts w:ascii="Arial" w:hAnsi="Arial" w:cs="Arial"/>
          <w:b/>
          <w:bCs/>
        </w:rPr>
        <w:t>IV. Правила безопасного использования газа собственниками</w:t>
      </w:r>
      <w:r>
        <w:t xml:space="preserve"> </w:t>
      </w:r>
    </w:p>
    <w:p w14:paraId="03AE0484" w14:textId="77777777" w:rsidR="00432C7F" w:rsidRDefault="00432C7F" w:rsidP="00432C7F">
      <w:pPr>
        <w:pStyle w:val="a3"/>
        <w:spacing w:before="0" w:beforeAutospacing="0" w:after="0" w:afterAutospacing="0"/>
        <w:ind w:left="-851"/>
        <w:jc w:val="center"/>
      </w:pPr>
      <w:r>
        <w:rPr>
          <w:rFonts w:ascii="Arial" w:hAnsi="Arial" w:cs="Arial"/>
          <w:b/>
          <w:bCs/>
        </w:rPr>
        <w:t>(пользователями) домовладений по отношению к ВДГО</w:t>
      </w:r>
      <w:r>
        <w:t xml:space="preserve"> </w:t>
      </w:r>
    </w:p>
    <w:p w14:paraId="45EFE1B8" w14:textId="77777777" w:rsidR="00432C7F" w:rsidRDefault="00432C7F" w:rsidP="00432C7F">
      <w:pPr>
        <w:pStyle w:val="a3"/>
        <w:spacing w:before="0" w:beforeAutospacing="0" w:after="0" w:afterAutospacing="0"/>
        <w:ind w:left="-851"/>
        <w:jc w:val="center"/>
      </w:pPr>
      <w:r>
        <w:rPr>
          <w:rFonts w:ascii="Arial" w:hAnsi="Arial" w:cs="Arial"/>
          <w:b/>
          <w:bCs/>
        </w:rPr>
        <w:t>и помещений в многоквартирных домах по отношению к ВКГО</w:t>
      </w:r>
      <w:r>
        <w:t xml:space="preserve"> </w:t>
      </w:r>
    </w:p>
    <w:p w14:paraId="1EB3184D" w14:textId="77777777" w:rsidR="00432C7F" w:rsidRDefault="00432C7F" w:rsidP="00432C7F">
      <w:pPr>
        <w:pStyle w:val="a3"/>
        <w:spacing w:before="0" w:beforeAutospacing="0" w:after="0" w:afterAutospacing="0"/>
        <w:ind w:left="-851"/>
        <w:jc w:val="both"/>
      </w:pPr>
      <w:r>
        <w:t xml:space="preserve">  </w:t>
      </w:r>
    </w:p>
    <w:p w14:paraId="57B80E40" w14:textId="77777777" w:rsidR="00432C7F" w:rsidRDefault="00432C7F" w:rsidP="00432C7F">
      <w:pPr>
        <w:pStyle w:val="a3"/>
        <w:spacing w:before="0" w:beforeAutospacing="0" w:after="0" w:afterAutospacing="0"/>
        <w:ind w:left="-851" w:firstLine="540"/>
        <w:jc w:val="both"/>
      </w:pPr>
      <w:r>
        <w:t xml:space="preserve">4. Собственникам (пользователям) домовладений и помещений в многоквартирных домах необходимо: </w:t>
      </w:r>
    </w:p>
    <w:p w14:paraId="4B0783A4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4.1. Знать и соблюдать Инструкцию. </w:t>
      </w:r>
    </w:p>
    <w:p w14:paraId="7A5214F9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4.2. При обнаружении утечки газа и (или) срабатывании сигнализаторов или систем загазованности помещений выполнять действия, перечисленные в </w:t>
      </w:r>
      <w:hyperlink w:anchor="p124" w:history="1">
        <w:r>
          <w:rPr>
            <w:rStyle w:val="a4"/>
          </w:rPr>
          <w:t>главе V</w:t>
        </w:r>
      </w:hyperlink>
      <w:r>
        <w:t xml:space="preserve"> Инструкции. </w:t>
      </w:r>
    </w:p>
    <w:p w14:paraId="39FB91F6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4.3. Следить за состоянием дымовых и вентиляционных каналов, содержать в чистоте карманы чистки дымоходов, проверять наличие тяги до включения и во время работы бытового газоиспользующего оборудования. </w:t>
      </w:r>
    </w:p>
    <w:p w14:paraId="031B6DCD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4.4. Обеспечить извлечение задвижки (шибера) при ее наличии из конструкции отопительной бытовой печи с установленным газогорелочным устройством и герметизацию с внешней стороны стенки дымового канала образовавшегося отверстия (щели). </w:t>
      </w:r>
    </w:p>
    <w:p w14:paraId="4E50065F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4.5. Перед розжигом горелок бытового газоиспользующего оборудования обеспечить предварительную вентиляцию камеры сгорания (топки печи, духового шкафа) в течение 3 - 5 минут. </w:t>
      </w:r>
    </w:p>
    <w:p w14:paraId="6F114D7E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4.6. После окончания пользования газом закрыть краны на бытовом газоиспользующем оборудовании, а при размещении баллона СУГ внутри домовладения или помещения в многоквартирном доме - дополнительно закрыть вентиль баллона. </w:t>
      </w:r>
    </w:p>
    <w:p w14:paraId="05D6C999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4.7. Незамедлительно сообщать в аварийно-диспетчерскую службу газораспределительной организации об обнаружении следующих фактов: </w:t>
      </w:r>
    </w:p>
    <w:p w14:paraId="1C009893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наличие утечки газа и (или) срабатывания сигнализаторов или систем контроля загазованности помещений; </w:t>
      </w:r>
    </w:p>
    <w:p w14:paraId="5DE9F666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отсутствие или нарушение тяги в дымовых и вентиляционных каналах; </w:t>
      </w:r>
    </w:p>
    <w:p w14:paraId="739E8D54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отклонение величины давления газа от значений, предусмотренных </w:t>
      </w:r>
      <w:hyperlink r:id="rId12" w:history="1">
        <w:r>
          <w:rPr>
            <w:rStyle w:val="a4"/>
          </w:rPr>
          <w:t>Правилами</w:t>
        </w:r>
      </w:hyperlink>
      <w:r>
        <w:t xml:space="preserve"> предоставления коммунальных услуг; </w:t>
      </w:r>
    </w:p>
    <w:p w14:paraId="24A0CD66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приостановление подачи газа без предварительного уведомления со стороны специализированной организации или поставщика газа; </w:t>
      </w:r>
    </w:p>
    <w:p w14:paraId="47F47B86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несанкционированное перекрытие запорной арматуры (кранов), расположенной на газопроводах, входящих в состав ВДГО; </w:t>
      </w:r>
    </w:p>
    <w:p w14:paraId="0933A9BC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повреждение ВДГО и (или) ВКГО; </w:t>
      </w:r>
    </w:p>
    <w:p w14:paraId="1E0353E9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lastRenderedPageBreak/>
        <w:t xml:space="preserve">авария либо иная чрезвычайная ситуация, возникшая при пользовании газом; </w:t>
      </w:r>
    </w:p>
    <w:p w14:paraId="00B6D77B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протекание через ВДГО и (или) ВКГО токов утечки, замыкания на корпус бытового газоиспользующего оборудования и уравнительных токов. </w:t>
      </w:r>
    </w:p>
    <w:p w14:paraId="01754841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4.8. Перед входом в подвалы и погреба до включения электроосвещения или зажигания огня убедиться в отсутствии загазованности помещения. </w:t>
      </w:r>
    </w:p>
    <w:p w14:paraId="0B618C6E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4.9. Обеспечивать в течение сроков, установленных федеральными законами, иными нормативными правовыми актами Российской Федерации, хранение: </w:t>
      </w:r>
    </w:p>
    <w:p w14:paraId="38551A62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уведомлений (извещений) специализированной организации, поставщика газа, предписаний органов государственного жилищного надзора и органов муниципального жилищного контроля; </w:t>
      </w:r>
    </w:p>
    <w:p w14:paraId="33E1F891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технической документации на ВДГО и (или) ВКГО, копии которой должны своевременно представляться по запросу специализированной организации, органов государственного жилищного надзора и органов муниципального жилищного контроля; </w:t>
      </w:r>
    </w:p>
    <w:p w14:paraId="7F09A0AC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договора о техническом обслуживании и ремонте ВДГО и (или) ВКГО, договора о техническом диагностировании ВДГО и (или) ВКГО (при наличии), а также актов сдачи-приемки выполненных работ (оказанных услуг). </w:t>
      </w:r>
    </w:p>
    <w:p w14:paraId="2F65EA0F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4.10. Обеспечивать своевременное техническое обслуживание, ремонт, техническое диагностирование и замену ВДГО и (или) ВКГО. </w:t>
      </w:r>
    </w:p>
    <w:p w14:paraId="73D119C9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4.11. Своевременно принимать меры по исполнению уведомлений (извещений) специализированной организации, а также предписаний органов государственного жилищного надзора и органов муниципального жилищного контроля в части соблюдения обязательных требований к наличию договора о техническом обслуживании и ремонте ВДГО и (или) ВКГО со специализированной организацией, соответствующей требованиям, установленным </w:t>
      </w:r>
      <w:hyperlink r:id="rId13" w:history="1">
        <w:r>
          <w:rPr>
            <w:rStyle w:val="a4"/>
          </w:rPr>
          <w:t>Правилами</w:t>
        </w:r>
      </w:hyperlink>
      <w:r>
        <w:t xml:space="preserve"> пользования газом. </w:t>
      </w:r>
    </w:p>
    <w:p w14:paraId="37D73A24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4.12. В любое время суток обеспечивать беспрепятственный доступ в помещения, в которых размещено ВДГО и (или) ВКГО, работникам аварийно-диспетчерской службы газораспределительной организации, а также других экстренных оперативных служб в целях предупреждения, локализации и ликвидации аварий, связанных с использованием и содержанием ВДГО и (или) ВКГО. </w:t>
      </w:r>
    </w:p>
    <w:p w14:paraId="56DE5650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bookmarkStart w:id="1" w:name="p112"/>
      <w:bookmarkEnd w:id="1"/>
      <w:r>
        <w:t>4.13. В случае предстоящего отсутствия лиц более 24 часов в помещении в многоквартирном доме закрывать запорную арматуру (краны), расположенную на ответвлениях (</w:t>
      </w:r>
      <w:proofErr w:type="spellStart"/>
      <w:r>
        <w:t>опусках</w:t>
      </w:r>
      <w:proofErr w:type="spellEnd"/>
      <w:r>
        <w:t xml:space="preserve">) к бытовому газоиспользующему оборудованию, кроме отопительного бытового газоиспользующего оборудования, рассчитанного на непрерывную работу и оснащенного соответствующей автоматикой безопасности. </w:t>
      </w:r>
    </w:p>
    <w:p w14:paraId="2AA20FBC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bookmarkStart w:id="2" w:name="p113"/>
      <w:bookmarkEnd w:id="2"/>
      <w:r>
        <w:t>4.14. Закрывать запорную арматуру (краны), расположенную на ответвлениях (</w:t>
      </w:r>
      <w:proofErr w:type="spellStart"/>
      <w:r>
        <w:t>опусках</w:t>
      </w:r>
      <w:proofErr w:type="spellEnd"/>
      <w:r>
        <w:t xml:space="preserve">) к отопительному бытовому газоиспользующему оборудованию, в том числе рассчитанному на непрерывную работу и оснащенному соответствующей автоматикой безопасности, в случае предстоящего отсутствия лиц более 48 часов в помещении в многоквартирном доме. </w:t>
      </w:r>
    </w:p>
    <w:p w14:paraId="26425C84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4.15. Обеспечивать доступ представителей специализированной организации, поставщика газа к ВДГО и (или) ВКГО в целях: </w:t>
      </w:r>
    </w:p>
    <w:p w14:paraId="5AE3F6CA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проведения работ по техническому обслуживанию, ремонту, установке, замене, техническому диагностированию ВДГО и (или) ВКГО; </w:t>
      </w:r>
    </w:p>
    <w:p w14:paraId="767F7E1E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приостановления подачи газа в случаях, предусмотренных </w:t>
      </w:r>
      <w:hyperlink r:id="rId14" w:history="1">
        <w:r>
          <w:rPr>
            <w:rStyle w:val="a4"/>
          </w:rPr>
          <w:t>Правилами</w:t>
        </w:r>
      </w:hyperlink>
      <w:r>
        <w:t xml:space="preserve"> пользования газом, </w:t>
      </w:r>
      <w:hyperlink r:id="rId15" w:history="1">
        <w:r>
          <w:rPr>
            <w:rStyle w:val="a4"/>
          </w:rPr>
          <w:t>Правилами</w:t>
        </w:r>
      </w:hyperlink>
      <w:r>
        <w:t xml:space="preserve"> предоставления коммунальных услуг, </w:t>
      </w:r>
      <w:hyperlink r:id="rId16" w:history="1">
        <w:r>
          <w:rPr>
            <w:rStyle w:val="a4"/>
          </w:rPr>
          <w:t>Правилами</w:t>
        </w:r>
      </w:hyperlink>
      <w:r>
        <w:t xml:space="preserve"> поставки газа. </w:t>
      </w:r>
    </w:p>
    <w:p w14:paraId="141643D4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lastRenderedPageBreak/>
        <w:t xml:space="preserve">4.16. Следить за исправностью работы бытового газоиспользующего оборудования. </w:t>
      </w:r>
    </w:p>
    <w:p w14:paraId="3534EA77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4.17. Обеспечивать надлежащее техническое состояние ВДГО и (или) ВКГО, приборов учета газа и сохранность установленных на них пломб. </w:t>
      </w:r>
    </w:p>
    <w:p w14:paraId="4A13B7E3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4.18. Содержать в надлежащем санитарном состоянии помещения, в которых размещено ВДГО и (или) ВКГО, поддерживать в рабочем состоянии электроосвещение и вентиляцию в указанных помещениях. </w:t>
      </w:r>
    </w:p>
    <w:p w14:paraId="71826571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4.19. Содержать бытовое газоиспользующее оборудование в чистоте. </w:t>
      </w:r>
    </w:p>
    <w:p w14:paraId="327A820F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4.20. Устанавливать (размещать) мебель и иные легковоспламеняющиеся предметы и материалы на безопасном расстоянии от бытового газоиспользующего оборудования в соответствии с требованиями норм противопожарной безопасности. </w:t>
      </w:r>
    </w:p>
    <w:p w14:paraId="20DC4368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4.21. Обеспечивать приток воздуха в помещение, в котором установлено газоиспользующее оборудование, входящее в состав ВДГО и (или) ВКГО. При этом в нижней части двери или стены, выходящей в смежное помещение, необходимо предусматривать решетку или зазор между дверью и полом, а также специальные приточные устройства в наружных стенах или окнах указанного помещения. </w:t>
      </w:r>
    </w:p>
    <w:p w14:paraId="3D12AAF9" w14:textId="77777777" w:rsidR="00432C7F" w:rsidRDefault="00432C7F" w:rsidP="00432C7F">
      <w:pPr>
        <w:pStyle w:val="a3"/>
        <w:spacing w:before="0" w:beforeAutospacing="0" w:after="0" w:afterAutospacing="0"/>
        <w:ind w:left="-851"/>
        <w:jc w:val="both"/>
      </w:pPr>
      <w:r>
        <w:t xml:space="preserve">  </w:t>
      </w:r>
    </w:p>
    <w:p w14:paraId="1035E328" w14:textId="77777777" w:rsidR="00432C7F" w:rsidRDefault="00432C7F" w:rsidP="00432C7F">
      <w:pPr>
        <w:pStyle w:val="a3"/>
        <w:spacing w:before="0" w:beforeAutospacing="0" w:after="0" w:afterAutospacing="0"/>
        <w:ind w:left="-851"/>
        <w:jc w:val="center"/>
      </w:pPr>
      <w:bookmarkStart w:id="3" w:name="p124"/>
      <w:bookmarkEnd w:id="3"/>
      <w:r>
        <w:rPr>
          <w:rFonts w:ascii="Arial" w:hAnsi="Arial" w:cs="Arial"/>
          <w:b/>
          <w:bCs/>
        </w:rPr>
        <w:t>V. Действия при обнаружении утечки газа</w:t>
      </w:r>
      <w:r>
        <w:t xml:space="preserve"> </w:t>
      </w:r>
    </w:p>
    <w:p w14:paraId="7E58410E" w14:textId="77777777" w:rsidR="00432C7F" w:rsidRDefault="00432C7F" w:rsidP="00432C7F">
      <w:pPr>
        <w:pStyle w:val="a3"/>
        <w:spacing w:before="0" w:beforeAutospacing="0" w:after="0" w:afterAutospacing="0"/>
        <w:ind w:left="-851"/>
        <w:jc w:val="both"/>
      </w:pPr>
      <w:r>
        <w:t xml:space="preserve">  </w:t>
      </w:r>
    </w:p>
    <w:p w14:paraId="1AC4B9E3" w14:textId="77777777" w:rsidR="00432C7F" w:rsidRDefault="00432C7F" w:rsidP="00432C7F">
      <w:pPr>
        <w:pStyle w:val="a3"/>
        <w:spacing w:before="0" w:beforeAutospacing="0" w:after="0" w:afterAutospacing="0"/>
        <w:ind w:left="-851" w:firstLine="540"/>
        <w:jc w:val="both"/>
      </w:pPr>
      <w:r>
        <w:t xml:space="preserve">5.1. При обнаружении в помещении (домовладении, квартире, подъезде, подвале, погребе и иных) утечки газа и (или) срабатывании сигнализаторов или систем контроля загазованности помещений необходимо принять следующие меры: </w:t>
      </w:r>
    </w:p>
    <w:p w14:paraId="081C006D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немедленно прекратить пользование бытовым газоиспользующим оборудованием; </w:t>
      </w:r>
    </w:p>
    <w:p w14:paraId="35490999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перекрыть запорную арматуру (краны) на бытовом газоиспользующем оборудовании и на ответвлении (отпуске) к нему; </w:t>
      </w:r>
    </w:p>
    <w:p w14:paraId="4E020EAB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при размещении баллона СУГ внутри домовладения или помещения в многоквартирном доме - дополнительно закрыть вентиль баллона СУГ; </w:t>
      </w:r>
    </w:p>
    <w:p w14:paraId="3FF99907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незамедлительно обеспечить приток воздуха в помещения, в которых обнаружена утечка газа; </w:t>
      </w:r>
    </w:p>
    <w:p w14:paraId="65707263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в целях предотвращения появления искры не включать и не выключать электрические приборы и оборудование, в том числе электроосвещение, электрозвонок, радиоэлектронные средства связи (мобильный телефон и иные); </w:t>
      </w:r>
    </w:p>
    <w:p w14:paraId="25E13FCB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не зажигать огонь, не курить; </w:t>
      </w:r>
    </w:p>
    <w:p w14:paraId="4D5923F0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принять меры по удалению людей из загазованной среды; </w:t>
      </w:r>
    </w:p>
    <w:p w14:paraId="6FC49C2E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оповестить (при наличии возможности) о мерах предосторожности людей, находящихся в смежных помещениях в многоквартирном доме, в том числе в помещениях, относящихся к общему имуществу собственников помещений в многоквартирном доме (в подъезде, коридоре, лестничной клетке и иных); </w:t>
      </w:r>
    </w:p>
    <w:p w14:paraId="64A8836D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покинуть помещение, в котором обнаружена утечка газа, и перейти в безопасное место, откуда сообщить о наличии утечки газа по телефону в аварийно-диспетчерскую службу газораспределительной организации (при вызове с мобильного телефона набрать 112, при вызове со стационарного телефона набрать 04), а также при необходимости в другие экстренные оперативные службы. </w:t>
      </w:r>
    </w:p>
    <w:p w14:paraId="2FC6CA09" w14:textId="77777777" w:rsidR="00432C7F" w:rsidRDefault="00432C7F" w:rsidP="00432C7F">
      <w:pPr>
        <w:pStyle w:val="a3"/>
        <w:spacing w:before="0" w:beforeAutospacing="0" w:after="0" w:afterAutospacing="0"/>
        <w:ind w:left="-851"/>
        <w:jc w:val="both"/>
      </w:pPr>
      <w:r>
        <w:t xml:space="preserve">  </w:t>
      </w:r>
    </w:p>
    <w:p w14:paraId="78418226" w14:textId="77777777" w:rsidR="00432C7F" w:rsidRDefault="00432C7F" w:rsidP="00432C7F">
      <w:pPr>
        <w:pStyle w:val="a3"/>
        <w:spacing w:before="0" w:beforeAutospacing="0" w:after="0" w:afterAutospacing="0"/>
        <w:ind w:left="-851"/>
        <w:jc w:val="center"/>
      </w:pPr>
      <w:r>
        <w:rPr>
          <w:rFonts w:ascii="Arial" w:hAnsi="Arial" w:cs="Arial"/>
          <w:b/>
          <w:bCs/>
        </w:rPr>
        <w:t>VI. Правила обращения с ВДГО и ВКГО лицами, осуществляющими</w:t>
      </w:r>
      <w:r>
        <w:t xml:space="preserve"> </w:t>
      </w:r>
    </w:p>
    <w:p w14:paraId="042AE591" w14:textId="77777777" w:rsidR="00432C7F" w:rsidRDefault="00432C7F" w:rsidP="00432C7F">
      <w:pPr>
        <w:pStyle w:val="a3"/>
        <w:spacing w:before="0" w:beforeAutospacing="0" w:after="0" w:afterAutospacing="0"/>
        <w:ind w:left="-851"/>
        <w:jc w:val="center"/>
      </w:pPr>
      <w:r>
        <w:rPr>
          <w:rFonts w:ascii="Arial" w:hAnsi="Arial" w:cs="Arial"/>
          <w:b/>
          <w:bCs/>
        </w:rPr>
        <w:t>управление многоквартирными домами, оказывающими услуги</w:t>
      </w:r>
      <w:r>
        <w:t xml:space="preserve"> </w:t>
      </w:r>
    </w:p>
    <w:p w14:paraId="7CB5A598" w14:textId="77777777" w:rsidR="00432C7F" w:rsidRDefault="00432C7F" w:rsidP="00432C7F">
      <w:pPr>
        <w:pStyle w:val="a3"/>
        <w:spacing w:before="0" w:beforeAutospacing="0" w:after="0" w:afterAutospacing="0"/>
        <w:ind w:left="-851"/>
        <w:jc w:val="center"/>
      </w:pPr>
      <w:r>
        <w:rPr>
          <w:rFonts w:ascii="Arial" w:hAnsi="Arial" w:cs="Arial"/>
          <w:b/>
          <w:bCs/>
        </w:rPr>
        <w:lastRenderedPageBreak/>
        <w:t>и (или) выполняющими работы по содержанию и ремонту общего</w:t>
      </w:r>
      <w:r>
        <w:t xml:space="preserve"> </w:t>
      </w:r>
    </w:p>
    <w:p w14:paraId="5F9EA1B7" w14:textId="77777777" w:rsidR="00432C7F" w:rsidRDefault="00432C7F" w:rsidP="00432C7F">
      <w:pPr>
        <w:pStyle w:val="a3"/>
        <w:spacing w:before="0" w:beforeAutospacing="0" w:after="0" w:afterAutospacing="0"/>
        <w:ind w:left="-851"/>
        <w:jc w:val="center"/>
      </w:pPr>
      <w:r>
        <w:rPr>
          <w:rFonts w:ascii="Arial" w:hAnsi="Arial" w:cs="Arial"/>
          <w:b/>
          <w:bCs/>
        </w:rPr>
        <w:t>имущества в многоквартирных домах, собственниками</w:t>
      </w:r>
      <w:r>
        <w:t xml:space="preserve"> </w:t>
      </w:r>
    </w:p>
    <w:p w14:paraId="63AEE017" w14:textId="77777777" w:rsidR="00432C7F" w:rsidRDefault="00432C7F" w:rsidP="00432C7F">
      <w:pPr>
        <w:pStyle w:val="a3"/>
        <w:spacing w:before="0" w:beforeAutospacing="0" w:after="0" w:afterAutospacing="0"/>
        <w:ind w:left="-851"/>
        <w:jc w:val="center"/>
      </w:pPr>
      <w:r>
        <w:rPr>
          <w:rFonts w:ascii="Arial" w:hAnsi="Arial" w:cs="Arial"/>
          <w:b/>
          <w:bCs/>
        </w:rPr>
        <w:t>(пользователями) домовладений и помещений</w:t>
      </w:r>
      <w:r>
        <w:t xml:space="preserve"> </w:t>
      </w:r>
    </w:p>
    <w:p w14:paraId="46D7C0CD" w14:textId="77777777" w:rsidR="00432C7F" w:rsidRDefault="00432C7F" w:rsidP="00432C7F">
      <w:pPr>
        <w:pStyle w:val="a3"/>
        <w:spacing w:before="0" w:beforeAutospacing="0" w:after="0" w:afterAutospacing="0"/>
        <w:ind w:left="-851"/>
        <w:jc w:val="center"/>
      </w:pPr>
      <w:r>
        <w:rPr>
          <w:rFonts w:ascii="Arial" w:hAnsi="Arial" w:cs="Arial"/>
          <w:b/>
          <w:bCs/>
        </w:rPr>
        <w:t>в многоквартирных домах</w:t>
      </w:r>
      <w:r>
        <w:t xml:space="preserve"> </w:t>
      </w:r>
    </w:p>
    <w:p w14:paraId="5E0C4845" w14:textId="77777777" w:rsidR="00432C7F" w:rsidRDefault="00432C7F" w:rsidP="00432C7F">
      <w:pPr>
        <w:pStyle w:val="a3"/>
        <w:spacing w:before="0" w:beforeAutospacing="0" w:after="0" w:afterAutospacing="0"/>
        <w:ind w:left="-851"/>
        <w:jc w:val="both"/>
      </w:pPr>
      <w:r>
        <w:t xml:space="preserve">  </w:t>
      </w:r>
    </w:p>
    <w:p w14:paraId="183D6A11" w14:textId="77777777" w:rsidR="00432C7F" w:rsidRDefault="00432C7F" w:rsidP="00432C7F">
      <w:pPr>
        <w:pStyle w:val="a3"/>
        <w:spacing w:before="0" w:beforeAutospacing="0" w:after="0" w:afterAutospacing="0"/>
        <w:ind w:left="-851" w:firstLine="540"/>
        <w:jc w:val="both"/>
      </w:pPr>
      <w:r>
        <w:t xml:space="preserve">6. Лица, осуществляющие управление многоквартирными домами, оказывающие услуги и (или) выполняющие работы по содержанию и ремонту общего имущества в многоквартирных домах, собственники (пользователи) домовладений и помещений в многоквартирных домах не должны: </w:t>
      </w:r>
    </w:p>
    <w:p w14:paraId="071AD057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6.1. Совершать действия по монтажу газопроводов сетей газопотребления и их технологическому присоединению к сети газораспределения или иному источнику газа, а также по подключению бытового газоиспользующего оборудования к газопроводу или резервуарной, групповой или индивидуальной баллонной установке СУГ без соблюдения требований, предусмотренных законодательством Российской Федерации (самовольная газификация). </w:t>
      </w:r>
    </w:p>
    <w:p w14:paraId="2AB75BFE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6.2. Проводить с нарушением законодательства Российской Федерации переустройство ВДГО и (или) ВКГО, дымовых и вентиляционных каналов. </w:t>
      </w:r>
    </w:p>
    <w:p w14:paraId="5750F690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6.3. Закрывать (замуровывать, заклеивать) отверстия дымовых и вентиляционных каналов, люки карманов чистки дымоходов. </w:t>
      </w:r>
    </w:p>
    <w:p w14:paraId="580FE39A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6.4. Осуществлять самовольное переустройство и (или) перепланировку помещений, в которых установлено ВДГО и (или) ВКГО, без согласования с органом местного самоуправления в порядке, предусмотренном жилищным законодательством Российской Федерации. </w:t>
      </w:r>
    </w:p>
    <w:p w14:paraId="749B7D5C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6.5. Самостоятельно без привлечения специализированной организации осуществлять проверку срабатывания сигнализаторов или систем контроля загазованности помещений. </w:t>
      </w:r>
    </w:p>
    <w:p w14:paraId="0C251A47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6.6. Устанавливать задвижку (шибер) на дымовом канале, дымоходе, дымоотводе. </w:t>
      </w:r>
    </w:p>
    <w:p w14:paraId="066DBFFB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6.7. Использовать, устанавливать газогорелочное устройство в отопительных бытовых печах при их размещении в помещениях многоквартирных домов. </w:t>
      </w:r>
    </w:p>
    <w:p w14:paraId="3B6ABDC6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6.8. Использовать, устанавливать бытовое газоиспользующее оборудование, мощность которого превышает значения, допускаемые нормативными правовыми актами Российской Федерации, техническими документами и проектной документацией. </w:t>
      </w:r>
    </w:p>
    <w:p w14:paraId="08FF3A9C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6.9. Нарушать сохранность пломб, установленных на приборах учета газа. </w:t>
      </w:r>
    </w:p>
    <w:p w14:paraId="427838CE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6.10. Самовольно подключать ВДГО и (или) ВКГО, в том числе бытовое газоиспользующее оборудование после его отключения специализированной организацией или газораспределительной организацией, в том числе входящей в ее состав аварийно-диспетчерской службой, а также иными экстренными оперативными службами. </w:t>
      </w:r>
    </w:p>
    <w:p w14:paraId="19281147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6.11. Присоединять дымоотводы от бытового газоиспользующего оборудования к вентиляционным каналам. </w:t>
      </w:r>
    </w:p>
    <w:p w14:paraId="312B8D7C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6.12. Вносить изменения в конструкцию дымовых и вентиляционных каналов, отверстия которых выходят в помещения с установленным бытовым газоиспользующим оборудованием. </w:t>
      </w:r>
    </w:p>
    <w:p w14:paraId="6EDFACD4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6.13. Отключать автоматику безопасности бытового газоиспользующего оборудования. </w:t>
      </w:r>
    </w:p>
    <w:p w14:paraId="15F6389B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6.14. Использовать ВДГО и (или) ВКГО, конструкциями которых предусмотрено подключение к электрической сети или наличие гальванических элементов (батарей), без соблюдения требований предприятий-изготовителей. </w:t>
      </w:r>
    </w:p>
    <w:p w14:paraId="21E641E4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lastRenderedPageBreak/>
        <w:t xml:space="preserve">6.15. Оставлять без присмотра работающее бытовое газоиспользующее оборудование, кроме оборудования, рассчитанного на непрерывную работу и оснащенного соответствующей автоматикой безопасности, в течение периода времени, указанного в </w:t>
      </w:r>
      <w:hyperlink w:anchor="p112" w:history="1">
        <w:r>
          <w:rPr>
            <w:rStyle w:val="a4"/>
          </w:rPr>
          <w:t>пунктах 4.13</w:t>
        </w:r>
      </w:hyperlink>
      <w:r>
        <w:t xml:space="preserve"> и </w:t>
      </w:r>
      <w:hyperlink w:anchor="p113" w:history="1">
        <w:r>
          <w:rPr>
            <w:rStyle w:val="a4"/>
          </w:rPr>
          <w:t>4.14</w:t>
        </w:r>
      </w:hyperlink>
      <w:r>
        <w:t xml:space="preserve"> Инструкции. </w:t>
      </w:r>
    </w:p>
    <w:p w14:paraId="197A886B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6.16. Допускать к использованию бытового газоиспользующего оборудования детей дошкольного возраста, лиц, не контролирующих свои действия, лиц с ограниченными возможностями, не позволяющими безопасно использовать бытовое газоиспользующее оборудование, а также лиц, не прошедших инструктаж по безопасному использованию газа при удовлетворении коммунально-бытовых нужд. </w:t>
      </w:r>
    </w:p>
    <w:p w14:paraId="0CD03A61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6.17. Оставлять в открытом положении краны на бытовом газоиспользующем оборудовании без обеспечения воспламенения газовоздушной смеси на газогорелочных устройствах более 5 секунд. </w:t>
      </w:r>
    </w:p>
    <w:p w14:paraId="2B5C55FC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6.18. Пользоваться открытым огнем, включать или выключать электрические приборы и оборудование, в том числе электроосвещение, электрозвонок, радиоэлектронные средства связи (мобильный телефон и иные) в случаях: </w:t>
      </w:r>
    </w:p>
    <w:p w14:paraId="105B679C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выполнения работ по техническому обслуживанию и ремонту ВДГО и (или) ВКГО; </w:t>
      </w:r>
    </w:p>
    <w:p w14:paraId="1DA294F4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обнаружения утечки газа; </w:t>
      </w:r>
    </w:p>
    <w:p w14:paraId="013920D9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срабатывания сигнализаторов или систем контроля загазованности помещений. </w:t>
      </w:r>
    </w:p>
    <w:p w14:paraId="07ADCDE6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6.19. Ограничивать представителям специализированной организации, поставщика газа доступ к ВДГО и (или) ВКГО посторонними предметами (в том числе мебелью) для проведения работ, обеспечивающих надлежащие использование и содержание ВДГО и (или) ВКГО. </w:t>
      </w:r>
    </w:p>
    <w:p w14:paraId="31C0925A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6.20. Использовать ВДГО и (или) ВКГО не по назначению, в том числе: </w:t>
      </w:r>
    </w:p>
    <w:p w14:paraId="43BB429A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отапливать помещение бытовым газоиспользующим оборудованием, предназначенным для приготовления пищи; </w:t>
      </w:r>
    </w:p>
    <w:p w14:paraId="01F6DD1C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привязывать к газопроводам, входящим в состав ВДГО и (или) ВКГО, посторонние предметы (веревки, кабели и иные); </w:t>
      </w:r>
    </w:p>
    <w:p w14:paraId="768D3E28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использовать газопроводы в качестве опор или заземлителей; </w:t>
      </w:r>
    </w:p>
    <w:p w14:paraId="23966D36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сушить одежду и другие предметы над бытовым газоиспользующим оборудованием или вблизи него; </w:t>
      </w:r>
    </w:p>
    <w:p w14:paraId="5CE87194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подвергать ВДГО и (или) ВКГО действию статических или динамических нагрузок; </w:t>
      </w:r>
    </w:p>
    <w:p w14:paraId="5C5A271C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топить углем, коксом или другими видами твердого топлива отопительные бытовые печи, предназначенные для работы на газообразном топливе. </w:t>
      </w:r>
    </w:p>
    <w:p w14:paraId="099B500A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6.21. Использовать для сна и отдыха помещения, в которых установлено бытовое газоиспользующее оборудование. </w:t>
      </w:r>
    </w:p>
    <w:p w14:paraId="265A5492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6.22. Перекручивать, </w:t>
      </w:r>
      <w:proofErr w:type="spellStart"/>
      <w:r>
        <w:t>передавливать</w:t>
      </w:r>
      <w:proofErr w:type="spellEnd"/>
      <w:r>
        <w:t xml:space="preserve">, заламывать, растягивать или зажимать газовые шланги, соединяющие бытовое газоиспользующее оборудование с газопроводом. </w:t>
      </w:r>
    </w:p>
    <w:p w14:paraId="726B1CB5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6.23. Проверять работу вентиляционных каналов, герметичность соединений ВДГО и (или) ВКГО с помощью источников открытого пламени, в том числе спичек, зажигалок, свечей и иных. </w:t>
      </w:r>
    </w:p>
    <w:p w14:paraId="12394A63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6.24. Допускать порчу и повреждение ВДГО и (или) ВКГО, хищение газа. </w:t>
      </w:r>
    </w:p>
    <w:p w14:paraId="3AE76A8B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lastRenderedPageBreak/>
        <w:t xml:space="preserve">6.25. Самовольно без прохождения специального инструктажа или без подачи соответствующей заявки в специализированную организацию осуществлять замену порожних баллонов СУГ, а также подключать баллоны СУГ к бытовому газоиспользующему оборудованию. </w:t>
      </w:r>
    </w:p>
    <w:p w14:paraId="5AEF2146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6.26. Хранить баллоны СУГ в жилых домах, помещениях в многоквартирных домах, а также на путях эвакуации, лестничных клетках, цокольных этажах, в подвальных и чердачных помещениях, на балконах и лоджиях. </w:t>
      </w:r>
    </w:p>
    <w:p w14:paraId="22DC5EE9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6.27. Размещать внутри жилых домов, помещений в многоквартирных домах баллоны СУГ для бытового газоиспользующего оборудования, за исключением 1 баллона, подключенного к бытовой газовой плите заводского изготовления, объемом, допускаемым </w:t>
      </w:r>
      <w:hyperlink r:id="rId17" w:history="1">
        <w:r>
          <w:rPr>
            <w:rStyle w:val="a4"/>
          </w:rPr>
          <w:t>Правилами</w:t>
        </w:r>
      </w:hyperlink>
      <w:r>
        <w:t xml:space="preserve"> противопожарного режима в Российской Федерации, утвержденными постановлением Правительства Российской Федерации от 25 апреля 2012 г. N 390 (Собрание законодательства Российской Федерации, 2012, N 19, ст. 2415; 2014, N 9, ст. 906; N 26, ст. 3577; 2015, N 11, ст. 1607; N 46, ст. 6397; 2016, N 15, ст. 2105; N 35, ст. 5327; N 40, ст. 5733; 2017, N 13, ст. 1941; N 41, ст. 5954; N 48, ст. 7219; 2018, N 3, ст. 553). </w:t>
      </w:r>
    </w:p>
    <w:p w14:paraId="7B31DA5F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6.28. Подвергать баллон СУГ солнечному и иному тепловому воздействию. </w:t>
      </w:r>
    </w:p>
    <w:p w14:paraId="42936486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6.29. Устанавливать (размещать) мебель и иные легковоспламеняющиеся предметы и материалы без соблюдения требований к расстояниям от бытового газоиспользующего оборудования, установленных законодательством Российской Федерации в сфере пожарной безопасности. </w:t>
      </w:r>
    </w:p>
    <w:p w14:paraId="2B8445D1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6.30. Размещать баллон СУГ на расстоянии менее 0,5 м от бытовой газовой плиты (за исключением встроенных баллонов), 1 м до отопительных приборов, 2 м до горелок отопительных бытовых печей, менее 1 м от электросчетчика, выключателей и </w:t>
      </w:r>
      <w:proofErr w:type="gramStart"/>
      <w:r>
        <w:t>иных электрических приборов</w:t>
      </w:r>
      <w:proofErr w:type="gramEnd"/>
      <w:r>
        <w:t xml:space="preserve"> и оборудования. </w:t>
      </w:r>
    </w:p>
    <w:p w14:paraId="0C77344D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6.31. Допускать соприкосновение электрических проводов с баллонами СУГ. </w:t>
      </w:r>
    </w:p>
    <w:p w14:paraId="541E2B7D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6.32. Размещать баллонную установку СУГ у аварийных выходов, со стороны главных фасадов зданий. </w:t>
      </w:r>
    </w:p>
    <w:p w14:paraId="2477391F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6.33. Переворачивать, размещать с отклонением от вертикали или в неустойчивом положении баллон СУГ, подключенный к бытовому газоиспользующему оборудованию. </w:t>
      </w:r>
    </w:p>
    <w:p w14:paraId="0CD72485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6.34. Использовать ВДГО и (или) ВКГО в следующих случаях: </w:t>
      </w:r>
    </w:p>
    <w:p w14:paraId="34A0B605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6.34.1. Отсутствие договора о техническом обслуживании и ремонте ВДГО и (или) ВКГО, заключенного со специализированной организацией. </w:t>
      </w:r>
    </w:p>
    <w:p w14:paraId="14739E08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6.34.2. Отсутствие тяги в дымоходах и вентиляционных каналах. </w:t>
      </w:r>
    </w:p>
    <w:p w14:paraId="328265EF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6.34.3. Отсутствие притока воздуха в количестве, необходимом для полного сгорания газа, в том числе по следующим причинам: </w:t>
      </w:r>
    </w:p>
    <w:p w14:paraId="4F8D512C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отсутствие или нахождение в закрытом положении регулируемой оконной створки, фрамуги, форточки, специального приточного устройства в наружных стенах или окнах, закрытое положение жалюзийной решетки на вентиляционном канале в помещении, в котором установлено бытовое газоиспользующее оборудование; </w:t>
      </w:r>
    </w:p>
    <w:p w14:paraId="7B6FEC88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использование в помещении, в котором установлено бытовое газоиспользующее оборудование с отводом продуктов сгорания в дымовой канал, устройств </w:t>
      </w:r>
      <w:proofErr w:type="gramStart"/>
      <w:r>
        <w:t>электро-механического</w:t>
      </w:r>
      <w:proofErr w:type="gramEnd"/>
      <w:r>
        <w:t xml:space="preserve"> побуждения удаления воздуха, не предусмотренных проектной документацией. </w:t>
      </w:r>
    </w:p>
    <w:p w14:paraId="0FD21EA9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6.34.4. Отсутствие своевременной проверки состояния дымовых и вентиляционных каналов. </w:t>
      </w:r>
    </w:p>
    <w:p w14:paraId="0AEEF99D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lastRenderedPageBreak/>
        <w:t xml:space="preserve">6.34.5. Отсутствие герметичного соединения дымоотвода от бытового газоиспользующего оборудования с дымовым каналом. </w:t>
      </w:r>
    </w:p>
    <w:p w14:paraId="0CEAA2B4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6.34.6. Наличие нарушения целостности и плотности кирпичной кладки (наличие трещин, разрушений), герметичности дымовых и вентиляционных каналов. </w:t>
      </w:r>
    </w:p>
    <w:p w14:paraId="20707C61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6.34.7. Наличие задвижки (шибера) на дымовом канале, дымоходе, дымоотводе. </w:t>
      </w:r>
    </w:p>
    <w:p w14:paraId="1660566E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6.34.8. Наличие неисправности автоматики безопасности. </w:t>
      </w:r>
    </w:p>
    <w:p w14:paraId="08E06E7D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6.34.9. Наличие неустранимой в процессе технического обслуживания утечки газа. </w:t>
      </w:r>
    </w:p>
    <w:p w14:paraId="24FB718D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6.34.10. Наличие неисправности, </w:t>
      </w:r>
      <w:proofErr w:type="spellStart"/>
      <w:r>
        <w:t>разукомплектованности</w:t>
      </w:r>
      <w:proofErr w:type="spellEnd"/>
      <w:r>
        <w:t xml:space="preserve"> или непригодности к ремонту ВДГО и (или) ВКГО. </w:t>
      </w:r>
    </w:p>
    <w:p w14:paraId="5D3FF447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6.34.11. Наличие несанкционированного подключения ВДГО и (или) ВКГО к газопроводу сети газораспределения или иному источнику газа. </w:t>
      </w:r>
    </w:p>
    <w:p w14:paraId="798B41A0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6.34.12. Наличие аварийного состояния строительных конструкций домовладения или многоквартирного дома, в помещениях которых установлено ВДГО и (или) ВКГО. </w:t>
      </w:r>
    </w:p>
    <w:p w14:paraId="6E617E4C" w14:textId="77777777" w:rsidR="00432C7F" w:rsidRDefault="00432C7F" w:rsidP="00432C7F">
      <w:pPr>
        <w:pStyle w:val="a3"/>
        <w:spacing w:before="168" w:beforeAutospacing="0" w:after="0" w:afterAutospacing="0"/>
        <w:ind w:left="-851" w:firstLine="540"/>
        <w:jc w:val="both"/>
      </w:pPr>
      <w:r>
        <w:t xml:space="preserve">6.34.13. Наличие истекшего нормативного срока эксплуатации или срока службы, установленного предприятием-изготовителем, у ВДГО и (или) ВКГО (отдельного оборудования, входящего в состав ВДГО и (или) ВКГО) в отсутствие положительного заключения по результатам технического диагностирования указанного оборудования, а в случае продления этого срока по результатам технического диагностирования - наличие истекшего продленного срока эксплуатации указанного оборудования. </w:t>
      </w:r>
    </w:p>
    <w:p w14:paraId="2D372E75" w14:textId="77777777" w:rsidR="00432C7F" w:rsidRDefault="00432C7F" w:rsidP="00432C7F">
      <w:pPr>
        <w:pStyle w:val="a3"/>
        <w:spacing w:before="0" w:beforeAutospacing="0" w:after="0" w:afterAutospacing="0"/>
        <w:ind w:left="-851"/>
        <w:jc w:val="both"/>
      </w:pPr>
      <w:r>
        <w:t xml:space="preserve">  </w:t>
      </w:r>
    </w:p>
    <w:p w14:paraId="1512709C" w14:textId="77777777" w:rsidR="00BF289E" w:rsidRDefault="00BF289E" w:rsidP="00432C7F">
      <w:pPr>
        <w:spacing w:line="240" w:lineRule="auto"/>
        <w:ind w:left="-851"/>
      </w:pPr>
    </w:p>
    <w:sectPr w:rsidR="00BF2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989"/>
    <w:rsid w:val="00432C7F"/>
    <w:rsid w:val="00750989"/>
    <w:rsid w:val="00767C62"/>
    <w:rsid w:val="00BF289E"/>
    <w:rsid w:val="00F7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DC7A5C-BFE0-494F-B876-D5B2A57B6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2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32C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13" Type="http://schemas.openxmlformats.org/officeDocument/2006/relationships/hyperlink" Target="https://login.consultant.ru/link/?req=doc&amp;base=LAW&amp;n=516026&amp;dst=100018&amp;field=134&amp;date=22.05.2026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2272&amp;dst=100031&amp;field=134&amp;date=22.05.2026" TargetMode="External"/><Relationship Id="rId12" Type="http://schemas.openxmlformats.org/officeDocument/2006/relationships/hyperlink" Target="https://login.consultant.ru/link/?req=doc&amp;base=LAW&amp;n=522272&amp;dst=100031&amp;field=134&amp;date=22.05.2026" TargetMode="External"/><Relationship Id="rId17" Type="http://schemas.openxmlformats.org/officeDocument/2006/relationships/hyperlink" Target="https://login.consultant.ru/link/?req=doc&amp;base=LAW&amp;n=351463&amp;dst=100009&amp;field=134&amp;date=22.05.202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6027&amp;dst=100014&amp;field=134&amp;date=22.05.202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79818&amp;dst=100012&amp;field=134&amp;date=22.05.2026" TargetMode="External"/><Relationship Id="rId11" Type="http://schemas.openxmlformats.org/officeDocument/2006/relationships/hyperlink" Target="https://login.consultant.ru/link/?req=doc&amp;base=LAW&amp;n=516027&amp;dst=100014&amp;field=134&amp;date=22.05.2026" TargetMode="External"/><Relationship Id="rId5" Type="http://schemas.openxmlformats.org/officeDocument/2006/relationships/hyperlink" Target="https://login.consultant.ru/link/?req=doc&amp;base=LAW&amp;n=516026&amp;dst=100018&amp;field=134&amp;date=22.05.2026" TargetMode="External"/><Relationship Id="rId15" Type="http://schemas.openxmlformats.org/officeDocument/2006/relationships/hyperlink" Target="https://login.consultant.ru/link/?req=doc&amp;base=LAW&amp;n=522272&amp;dst=100031&amp;field=134&amp;date=22.05.2026" TargetMode="External"/><Relationship Id="rId10" Type="http://schemas.openxmlformats.org/officeDocument/2006/relationships/hyperlink" Target="https://login.consultant.ru/link/?req=doc&amp;base=LAW&amp;n=522272&amp;dst=100031&amp;field=134&amp;date=22.05.2026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516026&amp;dst=100010&amp;field=134&amp;date=22.05.2026" TargetMode="External"/><Relationship Id="rId9" Type="http://schemas.openxmlformats.org/officeDocument/2006/relationships/hyperlink" Target="https://login.consultant.ru/link/?req=doc&amp;base=LAW&amp;n=516026&amp;dst=100018&amp;field=134&amp;date=22.05.2026" TargetMode="External"/><Relationship Id="rId14" Type="http://schemas.openxmlformats.org/officeDocument/2006/relationships/hyperlink" Target="https://login.consultant.ru/link/?req=doc&amp;base=LAW&amp;n=516026&amp;dst=100018&amp;field=134&amp;date=22.05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5428</Words>
  <Characters>30945</Characters>
  <Application>Microsoft Office Word</Application>
  <DocSecurity>0</DocSecurity>
  <Lines>257</Lines>
  <Paragraphs>72</Paragraphs>
  <ScaleCrop>false</ScaleCrop>
  <Company/>
  <LinksUpToDate>false</LinksUpToDate>
  <CharactersWithSpaces>36301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 НефтоГаз-Сочи</dc:creator>
  <cp:keywords/>
  <dc:description/>
  <cp:lastModifiedBy>Юрист НефтоГаз-Сочи</cp:lastModifiedBy>
  <cp:revision>2</cp:revision>
  <dcterms:created xsi:type="dcterms:W3CDTF">2026-05-22T06:11:00Z</dcterms:created>
  <dcterms:modified xsi:type="dcterms:W3CDTF">2026-05-22T06:13:00Z</dcterms:modified>
</cp:coreProperties>
</file>